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72"/>
      </w:tblGrid>
      <w:tr w:rsidR="00A06165" w:rsidRPr="004D0E32" w:rsidTr="00823248">
        <w:tc>
          <w:tcPr>
            <w:tcW w:w="9154" w:type="dxa"/>
            <w:gridSpan w:val="3"/>
            <w:shd w:val="clear" w:color="auto" w:fill="F2F2F2" w:themeFill="background1" w:themeFillShade="F2"/>
          </w:tcPr>
          <w:p w:rsidR="00377483" w:rsidRPr="0003773C" w:rsidRDefault="0003773C" w:rsidP="00E35557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>28</w:t>
            </w:r>
            <w:r w:rsidR="00E35557" w:rsidRPr="0003773C">
              <w:rPr>
                <w:rFonts w:ascii="Calibri" w:hAnsi="Calibri"/>
                <w:sz w:val="22"/>
                <w:szCs w:val="22"/>
                <w:lang w:val="es-ES"/>
              </w:rPr>
              <w:t>.09</w:t>
            </w:r>
            <w:r w:rsidR="00A06165" w:rsidRPr="0003773C">
              <w:rPr>
                <w:rFonts w:ascii="Calibri" w:hAnsi="Calibri"/>
                <w:sz w:val="22"/>
                <w:szCs w:val="22"/>
                <w:lang w:val="es-ES"/>
              </w:rPr>
              <w:t>.2018. SEE URBAN</w:t>
            </w:r>
          </w:p>
          <w:p w:rsidR="00A43BDF" w:rsidRDefault="00A43BDF" w:rsidP="00A43BD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>Podsticanje</w:t>
            </w:r>
            <w:proofErr w:type="spellEnd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>regionalnog</w:t>
            </w:r>
            <w:proofErr w:type="spellEnd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>povezivanja</w:t>
            </w:r>
            <w:proofErr w:type="spellEnd"/>
            <w:r w:rsidRPr="0003773C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>radi</w:t>
            </w:r>
            <w:proofErr w:type="spellEnd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>jačanja</w:t>
            </w:r>
            <w:proofErr w:type="spellEnd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>otpornosti</w:t>
            </w:r>
            <w:proofErr w:type="spellEnd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>lokalnih</w:t>
            </w:r>
            <w:proofErr w:type="spellEnd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77483">
              <w:rPr>
                <w:rFonts w:ascii="Calibri" w:hAnsi="Calibri"/>
                <w:sz w:val="22"/>
                <w:szCs w:val="22"/>
                <w:lang w:val="es-ES"/>
              </w:rPr>
              <w:t>zajednica</w:t>
            </w:r>
            <w:proofErr w:type="spellEnd"/>
          </w:p>
          <w:p w:rsidR="00673D41" w:rsidRPr="00E35557" w:rsidRDefault="00A43BDF" w:rsidP="00A43BD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Mesto 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adresa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Grad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Osijek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Građevinski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fakultet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Vladimira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Preloga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br</w:t>
            </w:r>
            <w:proofErr w:type="spellEnd"/>
            <w:r w:rsidRPr="00A43BDF">
              <w:rPr>
                <w:rFonts w:ascii="Calibri" w:hAnsi="Calibri"/>
                <w:sz w:val="22"/>
                <w:szCs w:val="22"/>
                <w:lang w:val="es-ES"/>
              </w:rPr>
              <w:t>. 3</w:t>
            </w:r>
            <w:r w:rsidR="00A65F85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A65F85">
              <w:rPr>
                <w:rFonts w:ascii="Calibri" w:hAnsi="Calibri"/>
                <w:sz w:val="22"/>
                <w:szCs w:val="22"/>
                <w:lang w:val="es-ES"/>
              </w:rPr>
              <w:t>dvorana</w:t>
            </w:r>
            <w:proofErr w:type="spellEnd"/>
            <w:r w:rsidR="00A65F85" w:rsidRPr="00A65F8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65F85" w:rsidRPr="00A65F85">
              <w:rPr>
                <w:rFonts w:ascii="Calibri" w:hAnsi="Calibri"/>
                <w:sz w:val="22"/>
                <w:szCs w:val="22"/>
                <w:lang w:val="es-ES"/>
              </w:rPr>
              <w:t>Mursa</w:t>
            </w:r>
            <w:proofErr w:type="spellEnd"/>
          </w:p>
        </w:tc>
      </w:tr>
      <w:tr w:rsidR="00B426A6" w:rsidRPr="004D0E32" w:rsidTr="00357F74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426A6" w:rsidRPr="004D0E32" w:rsidRDefault="00B426A6" w:rsidP="00B426A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4D0E32">
              <w:rPr>
                <w:rFonts w:ascii="Calibri" w:hAnsi="Calibri"/>
                <w:sz w:val="22"/>
                <w:szCs w:val="22"/>
              </w:rPr>
              <w:t xml:space="preserve">10:30 – 11:00 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  <w:vAlign w:val="center"/>
          </w:tcPr>
          <w:p w:rsidR="00B426A6" w:rsidRPr="004D0E32" w:rsidRDefault="00B426A6" w:rsidP="00B426A6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4D0E32">
              <w:rPr>
                <w:rFonts w:ascii="Calibri" w:hAnsi="Calibri"/>
                <w:sz w:val="22"/>
                <w:szCs w:val="22"/>
                <w:lang w:val="es-ES"/>
              </w:rPr>
              <w:t>Registracija</w:t>
            </w:r>
            <w:proofErr w:type="spellEnd"/>
            <w:r w:rsidR="000113C1">
              <w:rPr>
                <w:rFonts w:ascii="Calibri" w:hAnsi="Calibri"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0113C1">
              <w:rPr>
                <w:rFonts w:ascii="Calibri" w:hAnsi="Calibri"/>
                <w:sz w:val="22"/>
                <w:szCs w:val="22"/>
                <w:lang w:val="es-ES"/>
              </w:rPr>
              <w:t>kafa</w:t>
            </w:r>
            <w:proofErr w:type="spellEnd"/>
            <w:r w:rsidR="000113C1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113C1">
              <w:rPr>
                <w:rFonts w:ascii="Calibri" w:hAnsi="Calibri"/>
                <w:sz w:val="22"/>
                <w:szCs w:val="22"/>
                <w:lang w:val="es-ES"/>
              </w:rPr>
              <w:t>dobrodošlice</w:t>
            </w:r>
            <w:proofErr w:type="spellEnd"/>
          </w:p>
        </w:tc>
      </w:tr>
      <w:tr w:rsidR="00B37303" w:rsidRPr="004D0E32" w:rsidTr="004D0E32">
        <w:tc>
          <w:tcPr>
            <w:tcW w:w="1555" w:type="dxa"/>
          </w:tcPr>
          <w:p w:rsidR="00B37303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37303" w:rsidRPr="004D0E32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11:00 – 11:15</w:t>
            </w:r>
          </w:p>
        </w:tc>
        <w:tc>
          <w:tcPr>
            <w:tcW w:w="3827" w:type="dxa"/>
          </w:tcPr>
          <w:p w:rsidR="00B37303" w:rsidRPr="00107774" w:rsidRDefault="00B37303" w:rsidP="00B373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107774">
              <w:rPr>
                <w:sz w:val="22"/>
                <w:szCs w:val="22"/>
              </w:rPr>
              <w:t>Otvaranje</w:t>
            </w:r>
            <w:proofErr w:type="spellEnd"/>
            <w:r w:rsidRPr="00107774">
              <w:rPr>
                <w:sz w:val="22"/>
                <w:szCs w:val="22"/>
              </w:rPr>
              <w:t xml:space="preserve"> </w:t>
            </w:r>
            <w:proofErr w:type="spellStart"/>
            <w:r w:rsidRPr="00107774">
              <w:rPr>
                <w:sz w:val="22"/>
                <w:szCs w:val="22"/>
              </w:rPr>
              <w:t>skupa</w:t>
            </w:r>
            <w:proofErr w:type="spellEnd"/>
            <w:r w:rsidRPr="00107774">
              <w:rPr>
                <w:sz w:val="22"/>
                <w:szCs w:val="22"/>
              </w:rPr>
              <w:t xml:space="preserve"> </w:t>
            </w:r>
          </w:p>
          <w:p w:rsidR="00B37303" w:rsidRPr="00107774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2" w:type="dxa"/>
          </w:tcPr>
          <w:p w:rsidR="00B37303" w:rsidRPr="004D7991" w:rsidRDefault="00B37303" w:rsidP="00B3730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Ivica </w:t>
            </w:r>
            <w:proofErr w:type="spellStart"/>
            <w:r>
              <w:rPr>
                <w:b/>
                <w:sz w:val="22"/>
                <w:szCs w:val="22"/>
              </w:rPr>
              <w:t>Vrkić</w:t>
            </w:r>
            <w:proofErr w:type="spellEnd"/>
            <w:r w:rsidRPr="00B37303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7303">
              <w:rPr>
                <w:sz w:val="22"/>
                <w:szCs w:val="22"/>
              </w:rPr>
              <w:t>g</w:t>
            </w:r>
            <w:r w:rsidRPr="004D7991">
              <w:rPr>
                <w:sz w:val="22"/>
                <w:szCs w:val="22"/>
              </w:rPr>
              <w:t>radonačelnik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Osijeka</w:t>
            </w:r>
            <w:proofErr w:type="spellEnd"/>
          </w:p>
          <w:p w:rsidR="00B37303" w:rsidRPr="0081269F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1269F">
              <w:rPr>
                <w:rFonts w:ascii="Calibri" w:hAnsi="Calibri"/>
                <w:b/>
                <w:sz w:val="22"/>
                <w:szCs w:val="22"/>
              </w:rPr>
              <w:t>dr</w:t>
            </w:r>
            <w:proofErr w:type="spellEnd"/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 Ivan Bošnjak</w:t>
            </w:r>
            <w:r w:rsidRPr="004D0E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državni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sekretar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Ministarstvo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državne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uprave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lokalne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samouprave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Republike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Srbije</w:t>
            </w:r>
            <w:proofErr w:type="spellEnd"/>
          </w:p>
        </w:tc>
      </w:tr>
      <w:tr w:rsidR="00B37303" w:rsidRPr="000113C1" w:rsidTr="004D0E32">
        <w:tc>
          <w:tcPr>
            <w:tcW w:w="1555" w:type="dxa"/>
          </w:tcPr>
          <w:p w:rsidR="00B37303" w:rsidRDefault="00B37303" w:rsidP="00B37303">
            <w:pPr>
              <w:spacing w:before="100" w:beforeAutospacing="1" w:after="40"/>
              <w:rPr>
                <w:rFonts w:ascii="Calibri" w:hAnsi="Calibri"/>
                <w:sz w:val="22"/>
                <w:szCs w:val="22"/>
              </w:rPr>
            </w:pPr>
          </w:p>
          <w:p w:rsidR="00B37303" w:rsidRPr="00107774" w:rsidRDefault="00B37303" w:rsidP="00B37303">
            <w:pPr>
              <w:spacing w:before="100" w:beforeAutospacing="1" w:after="40"/>
            </w:pPr>
            <w:r w:rsidRPr="00107774">
              <w:rPr>
                <w:rFonts w:ascii="Calibri" w:hAnsi="Calibri"/>
                <w:sz w:val="22"/>
                <w:szCs w:val="22"/>
              </w:rPr>
              <w:t>11: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107774">
              <w:rPr>
                <w:rFonts w:ascii="Calibri" w:hAnsi="Calibri"/>
                <w:sz w:val="22"/>
                <w:szCs w:val="22"/>
              </w:rPr>
              <w:t xml:space="preserve"> – 11:45</w:t>
            </w:r>
          </w:p>
        </w:tc>
        <w:tc>
          <w:tcPr>
            <w:tcW w:w="3827" w:type="dxa"/>
          </w:tcPr>
          <w:p w:rsidR="00B37303" w:rsidRDefault="00B37303" w:rsidP="00B373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4D7991">
              <w:rPr>
                <w:sz w:val="22"/>
                <w:szCs w:val="22"/>
              </w:rPr>
              <w:t>Primeri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dobre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prakse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platformi</w:t>
            </w:r>
            <w:proofErr w:type="spellEnd"/>
            <w:r w:rsidRPr="004D7991">
              <w:rPr>
                <w:sz w:val="22"/>
                <w:szCs w:val="22"/>
              </w:rPr>
              <w:t xml:space="preserve"> i </w:t>
            </w:r>
            <w:proofErr w:type="spellStart"/>
            <w:r w:rsidRPr="004D7991">
              <w:rPr>
                <w:sz w:val="22"/>
                <w:szCs w:val="22"/>
              </w:rPr>
              <w:t>projekata</w:t>
            </w:r>
            <w:proofErr w:type="spellEnd"/>
            <w:r w:rsidRPr="004D7991">
              <w:rPr>
                <w:sz w:val="22"/>
                <w:szCs w:val="22"/>
              </w:rPr>
              <w:t xml:space="preserve"> za </w:t>
            </w:r>
            <w:proofErr w:type="spellStart"/>
            <w:r w:rsidRPr="004D7991">
              <w:rPr>
                <w:sz w:val="22"/>
                <w:szCs w:val="22"/>
              </w:rPr>
              <w:t>smanjenje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rizika</w:t>
            </w:r>
            <w:proofErr w:type="spellEnd"/>
            <w:r w:rsidRPr="004D7991">
              <w:rPr>
                <w:sz w:val="22"/>
                <w:szCs w:val="22"/>
              </w:rPr>
              <w:t xml:space="preserve"> u </w:t>
            </w:r>
            <w:proofErr w:type="spellStart"/>
            <w:r w:rsidRPr="004D7991">
              <w:rPr>
                <w:sz w:val="22"/>
                <w:szCs w:val="22"/>
              </w:rPr>
              <w:t>Hrvatskoj</w:t>
            </w:r>
            <w:proofErr w:type="spellEnd"/>
            <w:r w:rsidRPr="00107774">
              <w:rPr>
                <w:sz w:val="22"/>
                <w:szCs w:val="22"/>
              </w:rPr>
              <w:t xml:space="preserve"> </w:t>
            </w:r>
          </w:p>
          <w:p w:rsidR="00B37303" w:rsidRPr="00107774" w:rsidRDefault="00B37303" w:rsidP="00B37303">
            <w:pPr>
              <w:spacing w:before="40" w:after="40"/>
            </w:pPr>
          </w:p>
        </w:tc>
        <w:tc>
          <w:tcPr>
            <w:tcW w:w="3772" w:type="dxa"/>
          </w:tcPr>
          <w:p w:rsidR="00B37303" w:rsidRPr="00B37303" w:rsidRDefault="00B37303" w:rsidP="00B37303">
            <w:pPr>
              <w:spacing w:before="40" w:after="40"/>
              <w:rPr>
                <w:b/>
                <w:sz w:val="22"/>
                <w:szCs w:val="22"/>
              </w:rPr>
            </w:pPr>
            <w:r w:rsidRPr="004D7991">
              <w:rPr>
                <w:b/>
                <w:sz w:val="22"/>
                <w:szCs w:val="22"/>
              </w:rPr>
              <w:t xml:space="preserve">Denis </w:t>
            </w:r>
            <w:proofErr w:type="spellStart"/>
            <w:r w:rsidRPr="004D7991">
              <w:rPr>
                <w:b/>
                <w:sz w:val="22"/>
                <w:szCs w:val="22"/>
              </w:rPr>
              <w:t>Ćosić</w:t>
            </w:r>
            <w:proofErr w:type="spellEnd"/>
            <w:r w:rsidRPr="004D7991">
              <w:rPr>
                <w:sz w:val="22"/>
                <w:szCs w:val="22"/>
              </w:rPr>
              <w:t xml:space="preserve">, </w:t>
            </w:r>
            <w:proofErr w:type="spellStart"/>
            <w:r w:rsidRPr="004D7991">
              <w:rPr>
                <w:sz w:val="22"/>
                <w:szCs w:val="22"/>
              </w:rPr>
              <w:t>ravnatelj</w:t>
            </w:r>
            <w:proofErr w:type="spellEnd"/>
            <w:r w:rsidRPr="004D7991">
              <w:rPr>
                <w:sz w:val="22"/>
                <w:szCs w:val="22"/>
              </w:rPr>
              <w:t xml:space="preserve"> HCK; </w:t>
            </w:r>
            <w:proofErr w:type="spellStart"/>
            <w:r w:rsidRPr="004D7991">
              <w:rPr>
                <w:sz w:val="22"/>
                <w:szCs w:val="22"/>
              </w:rPr>
              <w:t>Gradsko</w:t>
            </w:r>
            <w:proofErr w:type="spellEnd"/>
            <w:r w:rsidRPr="004D7991">
              <w:rPr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sz w:val="22"/>
                <w:szCs w:val="22"/>
              </w:rPr>
              <w:t>društvo</w:t>
            </w:r>
            <w:proofErr w:type="spellEnd"/>
            <w:r w:rsidRPr="004D7991">
              <w:rPr>
                <w:sz w:val="22"/>
                <w:szCs w:val="22"/>
              </w:rPr>
              <w:t xml:space="preserve"> Osijek</w:t>
            </w:r>
            <w:r w:rsidRPr="004D7991">
              <w:rPr>
                <w:b/>
                <w:sz w:val="22"/>
                <w:szCs w:val="22"/>
              </w:rPr>
              <w:t xml:space="preserve"> </w:t>
            </w:r>
          </w:p>
          <w:p w:rsidR="00B37303" w:rsidRPr="004D7991" w:rsidRDefault="00B37303" w:rsidP="00B37303">
            <w:pPr>
              <w:spacing w:before="40" w:after="40"/>
              <w:rPr>
                <w:sz w:val="6"/>
                <w:szCs w:val="6"/>
              </w:rPr>
            </w:pPr>
            <w:proofErr w:type="spellStart"/>
            <w:r w:rsidRPr="004D7991">
              <w:rPr>
                <w:b/>
                <w:sz w:val="22"/>
                <w:szCs w:val="22"/>
              </w:rPr>
              <w:t>Zrinka</w:t>
            </w:r>
            <w:proofErr w:type="spellEnd"/>
            <w:r w:rsidRPr="004D79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7991">
              <w:rPr>
                <w:b/>
                <w:sz w:val="22"/>
                <w:szCs w:val="22"/>
              </w:rPr>
              <w:t>Čobanković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pročelnica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 w:rsidR="00357F74">
              <w:rPr>
                <w:sz w:val="22"/>
                <w:szCs w:val="22"/>
              </w:rPr>
              <w:t>pravnog</w:t>
            </w:r>
            <w:proofErr w:type="spellEnd"/>
            <w:r w:rsidR="00357F74">
              <w:rPr>
                <w:sz w:val="22"/>
                <w:szCs w:val="22"/>
              </w:rPr>
              <w:t xml:space="preserve"> </w:t>
            </w:r>
            <w:proofErr w:type="spellStart"/>
            <w:r w:rsidR="00357F74">
              <w:rPr>
                <w:sz w:val="22"/>
                <w:szCs w:val="22"/>
              </w:rPr>
              <w:t>odjela</w:t>
            </w:r>
            <w:proofErr w:type="spellEnd"/>
            <w:r w:rsidR="00357F74">
              <w:rPr>
                <w:sz w:val="22"/>
                <w:szCs w:val="22"/>
              </w:rPr>
              <w:t xml:space="preserve"> za </w:t>
            </w:r>
            <w:proofErr w:type="spellStart"/>
            <w:r w:rsidR="00357F74">
              <w:rPr>
                <w:sz w:val="22"/>
                <w:szCs w:val="22"/>
              </w:rPr>
              <w:t>gospodarstvo</w:t>
            </w:r>
            <w:proofErr w:type="spellEnd"/>
            <w:r w:rsidR="00357F74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regionalni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razvoj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Vukovarsko-srijemske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županije</w:t>
            </w:r>
            <w:proofErr w:type="spellEnd"/>
          </w:p>
          <w:p w:rsidR="00B37303" w:rsidRPr="00357F74" w:rsidRDefault="00A65F85" w:rsidP="00B37303">
            <w:pPr>
              <w:spacing w:before="40" w:after="40"/>
              <w:rPr>
                <w:sz w:val="6"/>
                <w:szCs w:val="6"/>
              </w:rPr>
            </w:pPr>
            <w:r w:rsidRPr="00A65F85">
              <w:rPr>
                <w:b/>
                <w:sz w:val="22"/>
                <w:szCs w:val="22"/>
              </w:rPr>
              <w:t xml:space="preserve">Pave </w:t>
            </w:r>
            <w:proofErr w:type="spellStart"/>
            <w:r w:rsidRPr="00A65F85">
              <w:rPr>
                <w:b/>
                <w:sz w:val="22"/>
                <w:szCs w:val="22"/>
              </w:rPr>
              <w:t>Medved</w:t>
            </w:r>
            <w:proofErr w:type="spellEnd"/>
            <w:r w:rsidR="00357F74">
              <w:rPr>
                <w:sz w:val="22"/>
                <w:szCs w:val="22"/>
              </w:rPr>
              <w:t xml:space="preserve">, </w:t>
            </w:r>
            <w:proofErr w:type="spellStart"/>
            <w:r w:rsidRPr="00A65F85">
              <w:rPr>
                <w:sz w:val="22"/>
                <w:szCs w:val="22"/>
              </w:rPr>
              <w:t>Konzultant</w:t>
            </w:r>
            <w:proofErr w:type="spellEnd"/>
            <w:r w:rsidRPr="00A65F85">
              <w:rPr>
                <w:sz w:val="22"/>
                <w:szCs w:val="22"/>
              </w:rPr>
              <w:t xml:space="preserve"> </w:t>
            </w:r>
            <w:proofErr w:type="spellStart"/>
            <w:r w:rsidRPr="00A65F85">
              <w:rPr>
                <w:sz w:val="22"/>
                <w:szCs w:val="22"/>
              </w:rPr>
              <w:t>braniteljska</w:t>
            </w:r>
            <w:proofErr w:type="spellEnd"/>
            <w:r w:rsidRPr="00A65F85">
              <w:rPr>
                <w:sz w:val="22"/>
                <w:szCs w:val="22"/>
              </w:rPr>
              <w:t xml:space="preserve"> zadruga </w:t>
            </w:r>
            <w:proofErr w:type="spellStart"/>
            <w:r w:rsidRPr="00A65F85">
              <w:rPr>
                <w:sz w:val="22"/>
                <w:szCs w:val="22"/>
              </w:rPr>
              <w:t>aktivan</w:t>
            </w:r>
            <w:proofErr w:type="spellEnd"/>
            <w:r w:rsidRPr="00A65F85">
              <w:rPr>
                <w:sz w:val="22"/>
                <w:szCs w:val="22"/>
              </w:rPr>
              <w:t xml:space="preserve"> </w:t>
            </w:r>
            <w:proofErr w:type="spellStart"/>
            <w:r w:rsidRPr="00A65F85">
              <w:rPr>
                <w:sz w:val="22"/>
                <w:szCs w:val="22"/>
              </w:rPr>
              <w:t>život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57F74">
              <w:rPr>
                <w:sz w:val="22"/>
                <w:szCs w:val="22"/>
              </w:rPr>
              <w:t xml:space="preserve">i </w:t>
            </w:r>
            <w:proofErr w:type="spellStart"/>
            <w:r w:rsidR="00357F74">
              <w:rPr>
                <w:sz w:val="22"/>
                <w:szCs w:val="22"/>
              </w:rPr>
              <w:t>predstavnik</w:t>
            </w:r>
            <w:proofErr w:type="spellEnd"/>
            <w:r w:rsidR="00357F74">
              <w:rPr>
                <w:sz w:val="22"/>
                <w:szCs w:val="22"/>
              </w:rPr>
              <w:t xml:space="preserve"> CCCP-a</w:t>
            </w:r>
            <w:bookmarkStart w:id="0" w:name="_GoBack"/>
            <w:bookmarkEnd w:id="0"/>
          </w:p>
        </w:tc>
      </w:tr>
      <w:tr w:rsidR="00B37303" w:rsidRPr="004D0E32" w:rsidTr="004D0E32">
        <w:tc>
          <w:tcPr>
            <w:tcW w:w="1555" w:type="dxa"/>
          </w:tcPr>
          <w:p w:rsidR="00B37303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37303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11:45 - 12:15 </w:t>
            </w:r>
          </w:p>
        </w:tc>
        <w:tc>
          <w:tcPr>
            <w:tcW w:w="3827" w:type="dxa"/>
          </w:tcPr>
          <w:p w:rsidR="00B37303" w:rsidRDefault="00B37303" w:rsidP="00B37303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4D0E32">
              <w:rPr>
                <w:sz w:val="22"/>
                <w:szCs w:val="22"/>
              </w:rPr>
              <w:t>Izazovi</w:t>
            </w:r>
            <w:proofErr w:type="spellEnd"/>
            <w:r w:rsidRPr="004D0E32">
              <w:rPr>
                <w:sz w:val="22"/>
                <w:szCs w:val="22"/>
              </w:rPr>
              <w:t xml:space="preserve"> u </w:t>
            </w:r>
            <w:proofErr w:type="spellStart"/>
            <w:r w:rsidRPr="004D0E32">
              <w:rPr>
                <w:sz w:val="22"/>
                <w:szCs w:val="22"/>
              </w:rPr>
              <w:t>udruživanju</w:t>
            </w:r>
            <w:proofErr w:type="spellEnd"/>
            <w:r w:rsidRPr="004D0E32">
              <w:rPr>
                <w:sz w:val="22"/>
                <w:szCs w:val="22"/>
              </w:rPr>
              <w:t xml:space="preserve"> i </w:t>
            </w:r>
            <w:proofErr w:type="spellStart"/>
            <w:r w:rsidRPr="004D0E32">
              <w:rPr>
                <w:sz w:val="22"/>
                <w:szCs w:val="22"/>
              </w:rPr>
              <w:t>finansiranju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sz w:val="22"/>
                <w:szCs w:val="22"/>
              </w:rPr>
              <w:t>preventivnih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sz w:val="22"/>
                <w:szCs w:val="22"/>
              </w:rPr>
              <w:t>mera</w:t>
            </w:r>
            <w:proofErr w:type="spellEnd"/>
            <w:r w:rsidRPr="004D0E32">
              <w:rPr>
                <w:sz w:val="22"/>
                <w:szCs w:val="22"/>
              </w:rPr>
              <w:t xml:space="preserve"> za </w:t>
            </w:r>
            <w:proofErr w:type="spellStart"/>
            <w:r w:rsidRPr="004D0E32">
              <w:rPr>
                <w:sz w:val="22"/>
                <w:szCs w:val="22"/>
              </w:rPr>
              <w:t>smanjenje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sz w:val="22"/>
                <w:szCs w:val="22"/>
              </w:rPr>
              <w:t>rizika</w:t>
            </w:r>
            <w:proofErr w:type="spellEnd"/>
            <w:r w:rsidRPr="004D0E32">
              <w:rPr>
                <w:sz w:val="22"/>
                <w:szCs w:val="22"/>
              </w:rPr>
              <w:t xml:space="preserve"> od </w:t>
            </w:r>
            <w:proofErr w:type="spellStart"/>
            <w:r w:rsidRPr="004D0E32">
              <w:rPr>
                <w:sz w:val="22"/>
                <w:szCs w:val="22"/>
              </w:rPr>
              <w:t>katastrofa</w:t>
            </w:r>
            <w:proofErr w:type="spellEnd"/>
          </w:p>
        </w:tc>
        <w:tc>
          <w:tcPr>
            <w:tcW w:w="3772" w:type="dxa"/>
          </w:tcPr>
          <w:p w:rsidR="00B37303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Sandra </w:t>
            </w:r>
            <w:proofErr w:type="spellStart"/>
            <w:r w:rsidRPr="004D0E32">
              <w:rPr>
                <w:rFonts w:ascii="Calibri" w:hAnsi="Calibri"/>
                <w:b/>
                <w:sz w:val="22"/>
                <w:szCs w:val="22"/>
              </w:rPr>
              <w:t>Nedeljković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v.d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zamenika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direktora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, Kancelarija za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upravljanje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javnim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ulaganjima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Vlade 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Srbije</w:t>
            </w:r>
            <w:proofErr w:type="spellEnd"/>
          </w:p>
          <w:p w:rsidR="00B37303" w:rsidRDefault="00B37303" w:rsidP="00B37303">
            <w:pPr>
              <w:spacing w:before="40" w:after="40"/>
              <w:rPr>
                <w:b/>
                <w:sz w:val="22"/>
                <w:szCs w:val="22"/>
              </w:rPr>
            </w:pPr>
            <w:r w:rsidRPr="008B2854">
              <w:rPr>
                <w:rFonts w:ascii="Calibri" w:hAnsi="Calibri"/>
                <w:b/>
                <w:sz w:val="22"/>
                <w:szCs w:val="22"/>
              </w:rPr>
              <w:t xml:space="preserve">Krunoslav </w:t>
            </w:r>
            <w:proofErr w:type="spellStart"/>
            <w:r w:rsidRPr="008B2854">
              <w:rPr>
                <w:rFonts w:ascii="Calibri" w:hAnsi="Calibri"/>
                <w:b/>
                <w:sz w:val="22"/>
                <w:szCs w:val="22"/>
              </w:rPr>
              <w:t>Katić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UNDP</w:t>
            </w:r>
          </w:p>
        </w:tc>
      </w:tr>
      <w:tr w:rsidR="00B37303" w:rsidRPr="004D0E32" w:rsidTr="004D0E32">
        <w:tc>
          <w:tcPr>
            <w:tcW w:w="1555" w:type="dxa"/>
          </w:tcPr>
          <w:p w:rsidR="00B37303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37303" w:rsidRPr="004D0E32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4D0E32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4D0E32">
              <w:rPr>
                <w:rFonts w:ascii="Calibri" w:hAnsi="Calibri"/>
                <w:sz w:val="22"/>
                <w:szCs w:val="22"/>
              </w:rPr>
              <w:t xml:space="preserve"> – 12: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3827" w:type="dxa"/>
          </w:tcPr>
          <w:p w:rsidR="00B37303" w:rsidRPr="004D0E32" w:rsidRDefault="00B37303" w:rsidP="00B3730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D0E32">
              <w:rPr>
                <w:sz w:val="22"/>
                <w:szCs w:val="22"/>
              </w:rPr>
              <w:t>Primeri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dobre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sz w:val="22"/>
                <w:szCs w:val="22"/>
              </w:rPr>
              <w:t>prakse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međuopštinske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prekogranične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saradnje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smanjenja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sz w:val="22"/>
                <w:szCs w:val="22"/>
              </w:rPr>
              <w:t>rizika</w:t>
            </w:r>
            <w:proofErr w:type="spellEnd"/>
            <w:r w:rsidRPr="004D0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Srbiji</w:t>
            </w:r>
            <w:proofErr w:type="spellEnd"/>
          </w:p>
        </w:tc>
        <w:tc>
          <w:tcPr>
            <w:tcW w:w="3772" w:type="dxa"/>
          </w:tcPr>
          <w:p w:rsidR="00B37303" w:rsidRDefault="00B37303" w:rsidP="00B3730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35557">
              <w:rPr>
                <w:rFonts w:ascii="Calibri" w:hAnsi="Calibri"/>
                <w:b/>
                <w:sz w:val="22"/>
                <w:szCs w:val="22"/>
              </w:rPr>
              <w:t xml:space="preserve">Darko </w:t>
            </w:r>
            <w:proofErr w:type="spellStart"/>
            <w:r w:rsidRPr="00E35557">
              <w:rPr>
                <w:rFonts w:ascii="Calibri" w:hAnsi="Calibri"/>
                <w:b/>
                <w:sz w:val="22"/>
                <w:szCs w:val="22"/>
              </w:rPr>
              <w:t>Drndić</w:t>
            </w:r>
            <w:proofErr w:type="spellEnd"/>
            <w:r w:rsidRPr="00E3555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35557">
              <w:rPr>
                <w:rFonts w:ascii="Calibri" w:hAnsi="Calibri"/>
                <w:sz w:val="22"/>
                <w:szCs w:val="22"/>
              </w:rPr>
              <w:t>Stalna</w:t>
            </w:r>
            <w:proofErr w:type="spellEnd"/>
            <w:r w:rsidRPr="00E355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35557">
              <w:rPr>
                <w:rFonts w:ascii="Calibri" w:hAnsi="Calibri"/>
                <w:sz w:val="22"/>
                <w:szCs w:val="22"/>
              </w:rPr>
              <w:t>Konferencija</w:t>
            </w:r>
            <w:proofErr w:type="spellEnd"/>
            <w:r w:rsidRPr="00E355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35557">
              <w:rPr>
                <w:rFonts w:ascii="Calibri" w:hAnsi="Calibri"/>
                <w:sz w:val="22"/>
                <w:szCs w:val="22"/>
              </w:rPr>
              <w:t>gradova</w:t>
            </w:r>
            <w:proofErr w:type="spellEnd"/>
            <w:r w:rsidRPr="00E35557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E35557">
              <w:rPr>
                <w:rFonts w:ascii="Calibri" w:hAnsi="Calibri"/>
                <w:sz w:val="22"/>
                <w:szCs w:val="22"/>
              </w:rPr>
              <w:t>opština</w:t>
            </w:r>
            <w:proofErr w:type="spellEnd"/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37303" w:rsidRPr="006214B4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Saša </w:t>
            </w:r>
            <w:proofErr w:type="spellStart"/>
            <w:r w:rsidRPr="004D0E32">
              <w:rPr>
                <w:rFonts w:ascii="Calibri" w:hAnsi="Calibri"/>
                <w:b/>
                <w:sz w:val="22"/>
                <w:szCs w:val="22"/>
              </w:rPr>
              <w:t>Spasić</w:t>
            </w:r>
            <w:proofErr w:type="spellEnd"/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Opština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Ub</w:t>
            </w:r>
            <w:proofErr w:type="spellEnd"/>
          </w:p>
          <w:p w:rsidR="00B37303" w:rsidRPr="006214B4" w:rsidRDefault="00B37303" w:rsidP="00B3730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Miroslav </w:t>
            </w:r>
            <w:proofErr w:type="spellStart"/>
            <w:r w:rsidRPr="004D0E32">
              <w:rPr>
                <w:rFonts w:ascii="Calibri" w:hAnsi="Calibri"/>
                <w:b/>
                <w:sz w:val="22"/>
                <w:szCs w:val="22"/>
              </w:rPr>
              <w:t>Sladojević</w:t>
            </w:r>
            <w:proofErr w:type="spellEnd"/>
            <w:r w:rsidRPr="004D0E3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4D0E32">
              <w:rPr>
                <w:rFonts w:ascii="Calibri" w:hAnsi="Calibri"/>
                <w:sz w:val="22"/>
                <w:szCs w:val="22"/>
              </w:rPr>
              <w:t xml:space="preserve">Grad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Zrenjanin</w:t>
            </w:r>
            <w:proofErr w:type="spellEnd"/>
          </w:p>
        </w:tc>
      </w:tr>
      <w:tr w:rsidR="00B37303" w:rsidRPr="004D0E32" w:rsidTr="00357F74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37303" w:rsidRPr="004D0E32" w:rsidRDefault="00B37303" w:rsidP="00357F74">
            <w:pPr>
              <w:rPr>
                <w:rFonts w:ascii="Calibri" w:hAnsi="Calibri"/>
                <w:sz w:val="22"/>
                <w:szCs w:val="22"/>
              </w:rPr>
            </w:pPr>
            <w:r w:rsidRPr="004D0E32">
              <w:rPr>
                <w:rFonts w:ascii="Calibri" w:hAnsi="Calibri"/>
                <w:sz w:val="22"/>
                <w:szCs w:val="22"/>
              </w:rPr>
              <w:t>12:</w:t>
            </w:r>
            <w:r>
              <w:rPr>
                <w:rFonts w:ascii="Calibri" w:hAnsi="Calibri"/>
                <w:sz w:val="22"/>
                <w:szCs w:val="22"/>
              </w:rPr>
              <w:t>45 – 13:00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  <w:vAlign w:val="center"/>
          </w:tcPr>
          <w:p w:rsidR="00B37303" w:rsidRPr="00E35557" w:rsidRDefault="00B37303" w:rsidP="00357F7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Diskusija</w:t>
            </w:r>
            <w:proofErr w:type="spellEnd"/>
          </w:p>
        </w:tc>
      </w:tr>
      <w:tr w:rsidR="00B37303" w:rsidRPr="004D0E32" w:rsidTr="00357F74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37303" w:rsidRPr="00F53DC7" w:rsidRDefault="00B37303" w:rsidP="00357F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13:00 – 13:3</w:t>
            </w:r>
            <w:r w:rsidRPr="004D0E3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  <w:vAlign w:val="center"/>
          </w:tcPr>
          <w:p w:rsidR="00B37303" w:rsidRPr="004D0E32" w:rsidRDefault="00B37303" w:rsidP="00357F7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Koktel</w:t>
            </w:r>
            <w:proofErr w:type="spellEnd"/>
            <w:r w:rsidRPr="004D0E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E32">
              <w:rPr>
                <w:rFonts w:ascii="Calibri" w:hAnsi="Calibri"/>
                <w:sz w:val="22"/>
                <w:szCs w:val="22"/>
              </w:rPr>
              <w:t>ručak</w:t>
            </w:r>
            <w:proofErr w:type="spellEnd"/>
          </w:p>
        </w:tc>
      </w:tr>
    </w:tbl>
    <w:p w:rsidR="00A06165" w:rsidRPr="004D0E32" w:rsidRDefault="00A06165" w:rsidP="00244434">
      <w:pPr>
        <w:widowControl w:val="0"/>
        <w:tabs>
          <w:tab w:val="left" w:pos="6288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</w:p>
    <w:sectPr w:rsidR="00A06165" w:rsidRPr="004D0E32" w:rsidSect="009E2773">
      <w:headerReference w:type="default" r:id="rId6"/>
      <w:footerReference w:type="default" r:id="rId7"/>
      <w:pgSz w:w="11900" w:h="16840"/>
      <w:pgMar w:top="1440" w:right="1368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CB" w:rsidRDefault="005D05CB" w:rsidP="00052A3D">
      <w:r>
        <w:separator/>
      </w:r>
    </w:p>
  </w:endnote>
  <w:endnote w:type="continuationSeparator" w:id="0">
    <w:p w:rsidR="005D05CB" w:rsidRDefault="005D05CB" w:rsidP="000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EC" w:rsidRPr="0029011A" w:rsidRDefault="004D77EC" w:rsidP="004D77EC">
    <w:pPr>
      <w:jc w:val="center"/>
      <w:rPr>
        <w:rFonts w:ascii="Myriad Pro" w:hAnsi="Myriad Pro"/>
        <w:sz w:val="18"/>
        <w:szCs w:val="18"/>
      </w:rPr>
    </w:pPr>
    <w:r w:rsidRPr="0029011A">
      <w:rPr>
        <w:rFonts w:ascii="Myriad Pro" w:hAnsi="Myriad Pro"/>
        <w:sz w:val="18"/>
        <w:szCs w:val="18"/>
      </w:rPr>
      <w:t>UNDP in the Republic of Serbia</w:t>
    </w:r>
  </w:p>
  <w:p w:rsidR="004D77EC" w:rsidRPr="0029011A" w:rsidRDefault="004D77EC" w:rsidP="004D77EC">
    <w:pPr>
      <w:jc w:val="center"/>
      <w:rPr>
        <w:rFonts w:ascii="Myriad Pro" w:hAnsi="Myriad Pro"/>
        <w:sz w:val="18"/>
        <w:szCs w:val="18"/>
      </w:rPr>
    </w:pPr>
    <w:r w:rsidRPr="0029011A">
      <w:rPr>
        <w:rFonts w:ascii="Myriad Pro" w:hAnsi="Myriad Pro"/>
        <w:sz w:val="18"/>
        <w:szCs w:val="18"/>
      </w:rPr>
      <w:t xml:space="preserve"> </w:t>
    </w:r>
    <w:proofErr w:type="spellStart"/>
    <w:r w:rsidRPr="0029011A">
      <w:rPr>
        <w:rFonts w:ascii="Myriad Pro" w:hAnsi="Myriad Pro"/>
        <w:sz w:val="18"/>
        <w:szCs w:val="18"/>
      </w:rPr>
      <w:t>Bulevar</w:t>
    </w:r>
    <w:proofErr w:type="spellEnd"/>
    <w:r w:rsidRPr="0029011A">
      <w:rPr>
        <w:rFonts w:ascii="Myriad Pro" w:hAnsi="Myriad Pro"/>
        <w:sz w:val="18"/>
        <w:szCs w:val="18"/>
      </w:rPr>
      <w:t xml:space="preserve"> </w:t>
    </w:r>
    <w:proofErr w:type="spellStart"/>
    <w:r w:rsidRPr="0029011A">
      <w:rPr>
        <w:rFonts w:ascii="Myriad Pro" w:hAnsi="Myriad Pro"/>
        <w:sz w:val="18"/>
        <w:szCs w:val="18"/>
      </w:rPr>
      <w:t>Zorana</w:t>
    </w:r>
    <w:proofErr w:type="spellEnd"/>
    <w:r w:rsidRPr="0029011A">
      <w:rPr>
        <w:rFonts w:ascii="Myriad Pro" w:hAnsi="Myriad Pro"/>
        <w:sz w:val="18"/>
        <w:szCs w:val="18"/>
      </w:rPr>
      <w:t xml:space="preserve"> </w:t>
    </w:r>
    <w:proofErr w:type="spellStart"/>
    <w:r w:rsidRPr="0029011A">
      <w:rPr>
        <w:rFonts w:ascii="Myriad Pro" w:hAnsi="Myriad Pro"/>
        <w:sz w:val="18"/>
        <w:szCs w:val="18"/>
      </w:rPr>
      <w:t>Djindji</w:t>
    </w:r>
    <w:proofErr w:type="spellEnd"/>
    <w:r w:rsidRPr="0029011A">
      <w:rPr>
        <w:rFonts w:ascii="Myriad Pro" w:hAnsi="Myriad Pro"/>
        <w:sz w:val="18"/>
        <w:szCs w:val="18"/>
        <w:lang w:val="sr-Latn-RS"/>
      </w:rPr>
      <w:t>ća 64, 11070 Beograd</w:t>
    </w:r>
    <w:r w:rsidRPr="0029011A">
      <w:rPr>
        <w:rFonts w:ascii="Myriad Pro" w:hAnsi="Myriad Pro"/>
        <w:sz w:val="18"/>
        <w:szCs w:val="18"/>
      </w:rPr>
      <w:t xml:space="preserve">, Republic of Serbia </w:t>
    </w:r>
  </w:p>
  <w:p w:rsidR="007C6A22" w:rsidRPr="0029011A" w:rsidRDefault="004D77EC" w:rsidP="00B80B1E">
    <w:pPr>
      <w:jc w:val="center"/>
      <w:rPr>
        <w:rFonts w:ascii="Myriad Pro" w:hAnsi="Myriad Pro"/>
        <w:sz w:val="18"/>
        <w:szCs w:val="18"/>
      </w:rPr>
    </w:pPr>
    <w:r w:rsidRPr="0029011A">
      <w:rPr>
        <w:rFonts w:ascii="Myriad Pro" w:hAnsi="Myriad Pro"/>
        <w:sz w:val="18"/>
        <w:szCs w:val="18"/>
      </w:rPr>
      <w:t xml:space="preserve">Tel: +381 (0)11 4155 310 • Fax: +381 (0)11 4155 499 • E-mail: </w:t>
    </w:r>
    <w:hyperlink r:id="rId1" w:history="1">
      <w:r w:rsidRPr="0029011A">
        <w:rPr>
          <w:rStyle w:val="Hyperlink"/>
          <w:rFonts w:ascii="Myriad Pro" w:hAnsi="Myriad Pro"/>
          <w:sz w:val="18"/>
          <w:szCs w:val="18"/>
        </w:rPr>
        <w:t>registry.rs@undp.org</w:t>
      </w:r>
    </w:hyperlink>
    <w:r w:rsidRPr="0029011A">
      <w:rPr>
        <w:rFonts w:ascii="Myriad Pro" w:hAnsi="Myriad Pro"/>
        <w:sz w:val="18"/>
        <w:szCs w:val="18"/>
      </w:rPr>
      <w:t xml:space="preserve"> • </w:t>
    </w:r>
    <w:hyperlink r:id="rId2" w:history="1">
      <w:r w:rsidRPr="0029011A">
        <w:rPr>
          <w:rStyle w:val="Hyperlink"/>
          <w:rFonts w:ascii="Myriad Pro" w:hAnsi="Myriad Pro"/>
          <w:sz w:val="18"/>
          <w:szCs w:val="18"/>
        </w:rPr>
        <w:t>www.rs.undp.org</w:t>
      </w:r>
    </w:hyperlink>
    <w:r w:rsidR="00CF56E0" w:rsidRPr="0029011A">
      <w:rPr>
        <w:sz w:val="18"/>
        <w:szCs w:val="18"/>
        <w:lang w:val="en-US"/>
      </w:rPr>
      <w:t xml:space="preserve">      </w:t>
    </w:r>
    <w:r w:rsidR="008025C2" w:rsidRPr="0029011A">
      <w:rPr>
        <w:sz w:val="18"/>
        <w:szCs w:val="18"/>
        <w:lang w:val="en-US"/>
      </w:rPr>
      <w:t xml:space="preserve">                   </w:t>
    </w:r>
    <w:r w:rsidR="008025C2" w:rsidRPr="0029011A">
      <w:rPr>
        <w:noProof/>
        <w:sz w:val="18"/>
        <w:szCs w:val="18"/>
        <w:lang w:eastAsia="en-GB"/>
      </w:rPr>
      <w:t xml:space="preserve">        </w:t>
    </w:r>
    <w:r w:rsidR="00CF56E0" w:rsidRPr="0029011A">
      <w:rPr>
        <w:noProof/>
        <w:sz w:val="18"/>
        <w:szCs w:val="18"/>
        <w:lang w:eastAsia="en-GB"/>
      </w:rPr>
      <w:t xml:space="preserve"> </w:t>
    </w:r>
    <w:r w:rsidR="008025C2" w:rsidRPr="0029011A">
      <w:rPr>
        <w:noProof/>
        <w:sz w:val="18"/>
        <w:szCs w:val="18"/>
        <w:lang w:eastAsia="en-GB"/>
      </w:rPr>
      <w:t xml:space="preserve">                 </w:t>
    </w:r>
    <w:r w:rsidR="00CF56E0" w:rsidRPr="0029011A">
      <w:rPr>
        <w:noProof/>
        <w:sz w:val="18"/>
        <w:szCs w:val="18"/>
        <w:lang w:eastAsia="en-GB"/>
      </w:rPr>
      <w:t xml:space="preserve"> </w:t>
    </w:r>
    <w:r w:rsidR="008025C2" w:rsidRPr="0029011A">
      <w:rPr>
        <w:noProof/>
        <w:sz w:val="18"/>
        <w:szCs w:val="18"/>
        <w:lang w:eastAsia="en-GB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CB" w:rsidRDefault="005D05CB" w:rsidP="00052A3D">
      <w:r>
        <w:separator/>
      </w:r>
    </w:p>
  </w:footnote>
  <w:footnote w:type="continuationSeparator" w:id="0">
    <w:p w:rsidR="005D05CB" w:rsidRDefault="005D05CB" w:rsidP="0005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16" w:rsidRDefault="003A4F16" w:rsidP="003A4F1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</w:t>
    </w:r>
  </w:p>
  <w:p w:rsidR="007C6A22" w:rsidRPr="00E61BB7" w:rsidRDefault="00E61BB7" w:rsidP="007C6A22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 wp14:anchorId="2C6CCAE0" wp14:editId="7C7ADFB3">
          <wp:extent cx="885287" cy="1031240"/>
          <wp:effectExtent l="0" t="0" r="381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14" cy="10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   </w:t>
    </w:r>
    <w:r w:rsidR="003A4F16">
      <w:rPr>
        <w:rFonts w:ascii="Times" w:hAnsi="Times" w:cs="Times"/>
        <w:color w:val="000000"/>
      </w:rPr>
      <w:t xml:space="preserve">          </w:t>
    </w:r>
    <w:r>
      <w:rPr>
        <w:rFonts w:ascii="Times" w:hAnsi="Times" w:cs="Times"/>
        <w:color w:val="000000"/>
      </w:rPr>
      <w:t xml:space="preserve"> </w:t>
    </w:r>
    <w:r w:rsidR="00422999">
      <w:rPr>
        <w:rFonts w:ascii="Times" w:hAnsi="Times" w:cs="Times"/>
        <w:color w:val="000000"/>
      </w:rPr>
      <w:t xml:space="preserve"> </w:t>
    </w:r>
    <w:r>
      <w:rPr>
        <w:rFonts w:ascii="Times" w:hAnsi="Times" w:cs="Times"/>
        <w:color w:val="000000"/>
      </w:rPr>
      <w:t xml:space="preserve">    </w:t>
    </w:r>
    <w:r w:rsidR="003A4F16">
      <w:rPr>
        <w:rFonts w:ascii="Times" w:hAnsi="Times" w:cs="Times"/>
        <w:noProof/>
        <w:color w:val="000000"/>
        <w:lang w:val="en-US"/>
      </w:rPr>
      <w:drawing>
        <wp:inline distT="0" distB="0" distL="0" distR="0" wp14:anchorId="378AB4B8" wp14:editId="5F43C24C">
          <wp:extent cx="602559" cy="2223982"/>
          <wp:effectExtent l="1905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4921" cy="249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        </w:t>
    </w:r>
    <w:r w:rsidR="005E01F5">
      <w:rPr>
        <w:noProof/>
        <w:lang w:eastAsia="en-GB"/>
      </w:rPr>
      <w:t xml:space="preserve"> </w:t>
    </w:r>
    <w:r w:rsidR="003A4F16">
      <w:rPr>
        <w:noProof/>
        <w:lang w:eastAsia="en-GB"/>
      </w:rPr>
      <w:t xml:space="preserve">   </w:t>
    </w:r>
    <w:r w:rsidR="007C6A22">
      <w:rPr>
        <w:noProof/>
        <w:lang w:eastAsia="en-GB"/>
      </w:rPr>
      <w:t xml:space="preserve">       </w:t>
    </w:r>
    <w:r w:rsidR="005E01F5">
      <w:rPr>
        <w:noProof/>
        <w:lang w:eastAsia="en-GB"/>
      </w:rPr>
      <w:t xml:space="preserve"> </w:t>
    </w:r>
    <w:r w:rsidR="007C6A22">
      <w:rPr>
        <w:noProof/>
        <w:lang w:eastAsia="en-GB"/>
      </w:rPr>
      <w:t xml:space="preserve"> </w:t>
    </w:r>
    <w:r w:rsidR="005E01F5">
      <w:rPr>
        <w:noProof/>
        <w:lang w:eastAsia="en-GB"/>
      </w:rPr>
      <w:t xml:space="preserve">      </w:t>
    </w:r>
    <w:r w:rsidR="007C6A22">
      <w:rPr>
        <w:noProof/>
        <w:lang w:eastAsia="en-GB"/>
      </w:rPr>
      <w:t xml:space="preserve">     </w:t>
    </w:r>
    <w:r w:rsidR="00422999">
      <w:rPr>
        <w:rFonts w:ascii="Times" w:hAnsi="Times" w:cs="Times"/>
        <w:noProof/>
        <w:color w:val="000000"/>
        <w:lang w:val="en-US"/>
      </w:rPr>
      <w:drawing>
        <wp:inline distT="0" distB="0" distL="0" distR="0" wp14:anchorId="0AB53DE5" wp14:editId="66142D5E">
          <wp:extent cx="622935" cy="1139766"/>
          <wp:effectExtent l="0" t="0" r="1206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00" cy="118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A3D" w:rsidRPr="007C6A22" w:rsidRDefault="00052A3D" w:rsidP="007C6A22">
    <w:pPr>
      <w:keepNext/>
      <w:widowControl w:val="0"/>
      <w:autoSpaceDE w:val="0"/>
      <w:autoSpaceDN w:val="0"/>
      <w:adjustRightInd w:val="0"/>
      <w:spacing w:after="100" w:afterAutospacing="1" w:line="276" w:lineRule="auto"/>
      <w:contextualSpacing/>
      <w:rPr>
        <w:rFonts w:ascii="Verdana" w:hAnsi="Verdana" w:cs="Verdan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D"/>
    <w:rsid w:val="000113C1"/>
    <w:rsid w:val="00024475"/>
    <w:rsid w:val="0003773C"/>
    <w:rsid w:val="00052A3D"/>
    <w:rsid w:val="000831D8"/>
    <w:rsid w:val="000B186C"/>
    <w:rsid w:val="000C0543"/>
    <w:rsid w:val="000D5A1A"/>
    <w:rsid w:val="000E68EE"/>
    <w:rsid w:val="0010194F"/>
    <w:rsid w:val="001023FB"/>
    <w:rsid w:val="0013555B"/>
    <w:rsid w:val="001602EF"/>
    <w:rsid w:val="00166C37"/>
    <w:rsid w:val="00174DE2"/>
    <w:rsid w:val="00174E29"/>
    <w:rsid w:val="0017538D"/>
    <w:rsid w:val="00190D0A"/>
    <w:rsid w:val="00191635"/>
    <w:rsid w:val="001B2A0D"/>
    <w:rsid w:val="001B556B"/>
    <w:rsid w:val="001C31C1"/>
    <w:rsid w:val="001D5BAB"/>
    <w:rsid w:val="001E1E99"/>
    <w:rsid w:val="002023FF"/>
    <w:rsid w:val="0021161E"/>
    <w:rsid w:val="00220429"/>
    <w:rsid w:val="00233DB1"/>
    <w:rsid w:val="002340F7"/>
    <w:rsid w:val="00244434"/>
    <w:rsid w:val="002560AE"/>
    <w:rsid w:val="00261DC3"/>
    <w:rsid w:val="0029011A"/>
    <w:rsid w:val="002B03AF"/>
    <w:rsid w:val="002C6CFC"/>
    <w:rsid w:val="002D33F2"/>
    <w:rsid w:val="002D5DF3"/>
    <w:rsid w:val="002E1E08"/>
    <w:rsid w:val="002F1C9D"/>
    <w:rsid w:val="003024E1"/>
    <w:rsid w:val="00334CE0"/>
    <w:rsid w:val="00357F74"/>
    <w:rsid w:val="00377483"/>
    <w:rsid w:val="003826ED"/>
    <w:rsid w:val="003A0236"/>
    <w:rsid w:val="003A4F16"/>
    <w:rsid w:val="003D5E43"/>
    <w:rsid w:val="00422999"/>
    <w:rsid w:val="0043013C"/>
    <w:rsid w:val="004355FD"/>
    <w:rsid w:val="004928B6"/>
    <w:rsid w:val="0049549C"/>
    <w:rsid w:val="004C2BE2"/>
    <w:rsid w:val="004C72E2"/>
    <w:rsid w:val="004D0E32"/>
    <w:rsid w:val="004D3115"/>
    <w:rsid w:val="004D4473"/>
    <w:rsid w:val="004D77EC"/>
    <w:rsid w:val="004F03DA"/>
    <w:rsid w:val="004F19CF"/>
    <w:rsid w:val="00514FD1"/>
    <w:rsid w:val="005153A9"/>
    <w:rsid w:val="0055272D"/>
    <w:rsid w:val="0056259D"/>
    <w:rsid w:val="005C0B85"/>
    <w:rsid w:val="005D05CB"/>
    <w:rsid w:val="005D756A"/>
    <w:rsid w:val="005E01F5"/>
    <w:rsid w:val="005E21F6"/>
    <w:rsid w:val="005F2F3E"/>
    <w:rsid w:val="00614504"/>
    <w:rsid w:val="00630CFF"/>
    <w:rsid w:val="00631A22"/>
    <w:rsid w:val="00634D80"/>
    <w:rsid w:val="00653D1E"/>
    <w:rsid w:val="00657154"/>
    <w:rsid w:val="00665EB8"/>
    <w:rsid w:val="00673D41"/>
    <w:rsid w:val="006927B7"/>
    <w:rsid w:val="0069388E"/>
    <w:rsid w:val="006A042A"/>
    <w:rsid w:val="006A7FEF"/>
    <w:rsid w:val="006D6E12"/>
    <w:rsid w:val="00704248"/>
    <w:rsid w:val="00721EEA"/>
    <w:rsid w:val="00725DD6"/>
    <w:rsid w:val="00732252"/>
    <w:rsid w:val="00745AF1"/>
    <w:rsid w:val="00796619"/>
    <w:rsid w:val="007C6A22"/>
    <w:rsid w:val="007D5DF6"/>
    <w:rsid w:val="008025C2"/>
    <w:rsid w:val="008076CB"/>
    <w:rsid w:val="0081269F"/>
    <w:rsid w:val="00823248"/>
    <w:rsid w:val="0082662C"/>
    <w:rsid w:val="00851753"/>
    <w:rsid w:val="00856A9E"/>
    <w:rsid w:val="00857F61"/>
    <w:rsid w:val="00874742"/>
    <w:rsid w:val="00877284"/>
    <w:rsid w:val="008A6DA9"/>
    <w:rsid w:val="008B2854"/>
    <w:rsid w:val="008E782C"/>
    <w:rsid w:val="00947013"/>
    <w:rsid w:val="00955CAD"/>
    <w:rsid w:val="0096116E"/>
    <w:rsid w:val="00971DF1"/>
    <w:rsid w:val="0099580D"/>
    <w:rsid w:val="0099640C"/>
    <w:rsid w:val="009B1D3F"/>
    <w:rsid w:val="009B33B5"/>
    <w:rsid w:val="009C2048"/>
    <w:rsid w:val="009D5BFB"/>
    <w:rsid w:val="009E2773"/>
    <w:rsid w:val="009F35EE"/>
    <w:rsid w:val="00A06165"/>
    <w:rsid w:val="00A2099A"/>
    <w:rsid w:val="00A37D88"/>
    <w:rsid w:val="00A43BDF"/>
    <w:rsid w:val="00A51033"/>
    <w:rsid w:val="00A65F85"/>
    <w:rsid w:val="00A80760"/>
    <w:rsid w:val="00A8532D"/>
    <w:rsid w:val="00AA3E3F"/>
    <w:rsid w:val="00AB470D"/>
    <w:rsid w:val="00AC3210"/>
    <w:rsid w:val="00AD2771"/>
    <w:rsid w:val="00AD6900"/>
    <w:rsid w:val="00AE0C77"/>
    <w:rsid w:val="00AE50D2"/>
    <w:rsid w:val="00AF33B7"/>
    <w:rsid w:val="00B12328"/>
    <w:rsid w:val="00B266F8"/>
    <w:rsid w:val="00B30F32"/>
    <w:rsid w:val="00B35ECD"/>
    <w:rsid w:val="00B37242"/>
    <w:rsid w:val="00B37303"/>
    <w:rsid w:val="00B426A6"/>
    <w:rsid w:val="00B76BFF"/>
    <w:rsid w:val="00B80B1E"/>
    <w:rsid w:val="00B93858"/>
    <w:rsid w:val="00B9627A"/>
    <w:rsid w:val="00BB46B2"/>
    <w:rsid w:val="00BC11E8"/>
    <w:rsid w:val="00BC1C27"/>
    <w:rsid w:val="00BD1570"/>
    <w:rsid w:val="00BE77CC"/>
    <w:rsid w:val="00BF0ADE"/>
    <w:rsid w:val="00C13D5D"/>
    <w:rsid w:val="00C23A07"/>
    <w:rsid w:val="00C32069"/>
    <w:rsid w:val="00C42592"/>
    <w:rsid w:val="00C523C4"/>
    <w:rsid w:val="00C90CFF"/>
    <w:rsid w:val="00C935E7"/>
    <w:rsid w:val="00C9615D"/>
    <w:rsid w:val="00CA10B0"/>
    <w:rsid w:val="00CD7CB9"/>
    <w:rsid w:val="00CF56E0"/>
    <w:rsid w:val="00D03771"/>
    <w:rsid w:val="00D146DE"/>
    <w:rsid w:val="00D479AF"/>
    <w:rsid w:val="00D539DF"/>
    <w:rsid w:val="00D70C67"/>
    <w:rsid w:val="00D77ED4"/>
    <w:rsid w:val="00D962B9"/>
    <w:rsid w:val="00DA13CC"/>
    <w:rsid w:val="00DA6371"/>
    <w:rsid w:val="00DC6BF9"/>
    <w:rsid w:val="00DF2F7E"/>
    <w:rsid w:val="00E170D1"/>
    <w:rsid w:val="00E24842"/>
    <w:rsid w:val="00E30C1D"/>
    <w:rsid w:val="00E35557"/>
    <w:rsid w:val="00E61BB7"/>
    <w:rsid w:val="00E65A8B"/>
    <w:rsid w:val="00E67669"/>
    <w:rsid w:val="00E76646"/>
    <w:rsid w:val="00E94FBD"/>
    <w:rsid w:val="00ED29F2"/>
    <w:rsid w:val="00EE01D3"/>
    <w:rsid w:val="00EF64AC"/>
    <w:rsid w:val="00F137A0"/>
    <w:rsid w:val="00F143BD"/>
    <w:rsid w:val="00F34C56"/>
    <w:rsid w:val="00F3678D"/>
    <w:rsid w:val="00F426FC"/>
    <w:rsid w:val="00F46B5F"/>
    <w:rsid w:val="00F9004E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8E8C"/>
  <w14:defaultImageDpi w14:val="32767"/>
  <w15:docId w15:val="{0AE89207-AF6E-4751-BFA1-4DFFC41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3D"/>
  </w:style>
  <w:style w:type="paragraph" w:styleId="Footer">
    <w:name w:val="footer"/>
    <w:basedOn w:val="Normal"/>
    <w:link w:val="FooterChar"/>
    <w:uiPriority w:val="99"/>
    <w:unhideWhenUsed/>
    <w:rsid w:val="0005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3D"/>
  </w:style>
  <w:style w:type="table" w:styleId="TableGrid">
    <w:name w:val="Table Grid"/>
    <w:basedOn w:val="TableNormal"/>
    <w:uiPriority w:val="39"/>
    <w:rsid w:val="0025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E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rsid w:val="00F46B5F"/>
    <w:rPr>
      <w:color w:val="808080"/>
    </w:rPr>
  </w:style>
  <w:style w:type="character" w:customStyle="1" w:styleId="Style2">
    <w:name w:val="Style2"/>
    <w:uiPriority w:val="1"/>
    <w:rsid w:val="00F46B5F"/>
    <w:rPr>
      <w:rFonts w:ascii="Myriad Pro" w:hAnsi="Myriad Pro" w:hint="default"/>
      <w:sz w:val="22"/>
    </w:rPr>
  </w:style>
  <w:style w:type="character" w:styleId="Hyperlink">
    <w:name w:val="Hyperlink"/>
    <w:uiPriority w:val="99"/>
    <w:rsid w:val="00F4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undp.org" TargetMode="External"/><Relationship Id="rId1" Type="http://schemas.openxmlformats.org/officeDocument/2006/relationships/hyperlink" Target="mailto:registry.rs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Katic</dc:creator>
  <cp:lastModifiedBy>Ana Mitic Radulovic</cp:lastModifiedBy>
  <cp:revision>2</cp:revision>
  <cp:lastPrinted>2018-05-17T19:44:00Z</cp:lastPrinted>
  <dcterms:created xsi:type="dcterms:W3CDTF">2018-09-26T08:17:00Z</dcterms:created>
  <dcterms:modified xsi:type="dcterms:W3CDTF">2018-09-26T08:17:00Z</dcterms:modified>
</cp:coreProperties>
</file>